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2" w:rsidRDefault="00593622" w:rsidP="0059362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593622" w:rsidRPr="00593622" w:rsidRDefault="00593622" w:rsidP="00593622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593622" w:rsidRDefault="00FA3101" w:rsidP="0059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312-3786/12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децембар 2012.  године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24. децембра 2012. године, размот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>рио је ПРЕДЛОГ ЗАКОНА О ПОТВРЂИВАЊУ СПОРАЗУМА ИЗМЕЂУ ВЛАДЕ РЕПУБЛИКЕ СРБИЈЕ И ВЛАДЕ РЕПУБЛИКЕ ИТАЛИЈЕ О САРАДЊИ У ОБЛАСТИ ЕНЕРГЕТИКЕ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>оји је поднела Влада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је размотри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>о Предлог закона о потврђивању Споразума између Владе Републике Србије и Владе Републике Италије о сарадњи у области енергетике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>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593622" w:rsidRDefault="00593622" w:rsidP="005936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622" w:rsidRDefault="00593622" w:rsidP="00593622">
      <w:pPr>
        <w:jc w:val="both"/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593622" w:rsidRDefault="00593622" w:rsidP="0059362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593622" w:rsidRDefault="00593622" w:rsidP="00593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/>
    <w:p w:rsidR="00BA15FF" w:rsidRPr="00593622" w:rsidRDefault="00BA15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15FF" w:rsidRPr="005936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2"/>
    <w:rsid w:val="002C4316"/>
    <w:rsid w:val="003E303B"/>
    <w:rsid w:val="00593622"/>
    <w:rsid w:val="00594CD8"/>
    <w:rsid w:val="007631C6"/>
    <w:rsid w:val="00BA15FF"/>
    <w:rsid w:val="00CC3245"/>
    <w:rsid w:val="00F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2</cp:revision>
  <dcterms:created xsi:type="dcterms:W3CDTF">2012-12-24T08:26:00Z</dcterms:created>
  <dcterms:modified xsi:type="dcterms:W3CDTF">2012-12-24T08:26:00Z</dcterms:modified>
</cp:coreProperties>
</file>